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552" w:rsidRDefault="00E65444" w:rsidP="0080761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F55FDB">
        <w:rPr>
          <w:b/>
          <w:sz w:val="26"/>
          <w:szCs w:val="26"/>
        </w:rPr>
        <w:t>ВЫПЛАТЫ МНОГОДЕТНЫМ СЕМЬЯМ</w:t>
      </w:r>
    </w:p>
    <w:tbl>
      <w:tblPr>
        <w:tblStyle w:val="a5"/>
        <w:tblpPr w:leftFromText="180" w:rightFromText="180" w:vertAnchor="text" w:horzAnchor="margin" w:tblpXSpec="center" w:tblpY="93"/>
        <w:tblW w:w="109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693"/>
        <w:gridCol w:w="2093"/>
      </w:tblGrid>
      <w:tr w:rsidR="004A4086" w:rsidRPr="007F2DE0" w:rsidTr="004A4086">
        <w:tc>
          <w:tcPr>
            <w:tcW w:w="675" w:type="dxa"/>
          </w:tcPr>
          <w:p w:rsidR="00B32685" w:rsidRDefault="003C3922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Наименование выплаты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color w:val="auto"/>
                <w:sz w:val="22"/>
                <w:szCs w:val="22"/>
              </w:rPr>
              <w:t>Размер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color w:val="auto"/>
                <w:sz w:val="22"/>
                <w:szCs w:val="22"/>
              </w:rPr>
              <w:t>Требуется оценка дохода</w:t>
            </w: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color w:val="auto"/>
                <w:sz w:val="22"/>
                <w:szCs w:val="22"/>
              </w:rPr>
              <w:t>многодетным кочующим семьям оленеводов и многодетным семьям морзверобоев</w:t>
            </w:r>
          </w:p>
          <w:p w:rsidR="00B32685" w:rsidRPr="007F2DE0" w:rsidRDefault="00B32685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25 тыс. руб.</w:t>
            </w:r>
            <w:r w:rsidRPr="007F2DE0">
              <w:rPr>
                <w:i/>
                <w:color w:val="auto"/>
                <w:sz w:val="22"/>
                <w:szCs w:val="22"/>
              </w:rPr>
              <w:t xml:space="preserve"> один раз в год</w:t>
            </w:r>
            <w:r>
              <w:rPr>
                <w:i/>
                <w:color w:val="auto"/>
                <w:sz w:val="22"/>
                <w:szCs w:val="22"/>
              </w:rPr>
              <w:t xml:space="preserve"> на семью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color w:val="auto"/>
                <w:sz w:val="22"/>
                <w:szCs w:val="22"/>
              </w:rPr>
              <w:t>на приобретение одежды и обуви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 тыс. руб.</w:t>
            </w:r>
            <w:r w:rsidRPr="007F2DE0">
              <w:rPr>
                <w:i/>
                <w:color w:val="auto"/>
                <w:sz w:val="22"/>
                <w:szCs w:val="22"/>
              </w:rPr>
              <w:t xml:space="preserve"> один раз в год</w:t>
            </w:r>
            <w:r>
              <w:rPr>
                <w:i/>
                <w:color w:val="auto"/>
                <w:sz w:val="22"/>
                <w:szCs w:val="22"/>
              </w:rPr>
              <w:t xml:space="preserve"> на ребенка</w:t>
            </w:r>
          </w:p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color w:val="auto"/>
                <w:sz w:val="22"/>
                <w:szCs w:val="22"/>
              </w:rPr>
              <w:t>на приобретение жилого помещения</w:t>
            </w:r>
            <w:r w:rsidR="005708E5">
              <w:rPr>
                <w:i/>
                <w:color w:val="auto"/>
                <w:sz w:val="22"/>
                <w:szCs w:val="22"/>
              </w:rPr>
              <w:t>, состоящим на учете в администрации по месту жительства, как нуждающиеся в улучшении жилищных условий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color w:val="auto"/>
                <w:sz w:val="22"/>
                <w:szCs w:val="22"/>
              </w:rPr>
              <w:t>от 300 тыс. руб. до 5 млн. руб. в зависимости от населенного пункта, в котором приобретается жилое помещение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sz w:val="22"/>
                <w:szCs w:val="22"/>
              </w:rPr>
              <w:t>неполным многодетным семьям для приобретения продуктов питания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7 тыс. руб. </w:t>
            </w:r>
            <w:r w:rsidRPr="007F2DE0">
              <w:rPr>
                <w:i/>
                <w:sz w:val="22"/>
                <w:szCs w:val="22"/>
              </w:rPr>
              <w:t xml:space="preserve"> один раз в год</w:t>
            </w:r>
            <w:r>
              <w:rPr>
                <w:i/>
                <w:sz w:val="22"/>
                <w:szCs w:val="22"/>
              </w:rPr>
              <w:t xml:space="preserve"> на семью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sz w:val="22"/>
                <w:szCs w:val="22"/>
              </w:rPr>
              <w:t xml:space="preserve">при поступлении ребёнка (детей) из малоимущей многодетной и (или) малоимущей неполной семьи в первый класс </w:t>
            </w:r>
          </w:p>
        </w:tc>
        <w:tc>
          <w:tcPr>
            <w:tcW w:w="2693" w:type="dxa"/>
          </w:tcPr>
          <w:p w:rsidR="00B32685" w:rsidRDefault="00B32685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тыс. руб. </w:t>
            </w:r>
            <w:r w:rsidRPr="007F2DE0">
              <w:rPr>
                <w:i/>
                <w:sz w:val="22"/>
                <w:szCs w:val="22"/>
              </w:rPr>
              <w:t xml:space="preserve"> один раз в год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 ребенка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sz w:val="22"/>
                <w:szCs w:val="22"/>
              </w:rPr>
              <w:t>компенсация расходов за путевки для детей в санаторно-курортные учреждения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sz w:val="22"/>
                <w:szCs w:val="22"/>
              </w:rPr>
              <w:t>не свыше 35 тыс. руб.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sz w:val="22"/>
                <w:szCs w:val="22"/>
                <w:lang w:eastAsia="ru-RU"/>
              </w:rPr>
              <w:t>региональный материнский (семейный) капитал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ru-RU"/>
              </w:rPr>
              <w:t>146 559 руб.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7F2DE0">
              <w:rPr>
                <w:i/>
                <w:sz w:val="22"/>
                <w:szCs w:val="22"/>
              </w:rPr>
              <w:t xml:space="preserve">омпенсация по оплате коммунальных услуг 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sz w:val="22"/>
                <w:szCs w:val="22"/>
                <w:lang w:eastAsia="ru-RU"/>
              </w:rPr>
            </w:pPr>
            <w:r w:rsidRPr="007F2DE0">
              <w:rPr>
                <w:i/>
                <w:sz w:val="22"/>
                <w:szCs w:val="22"/>
              </w:rPr>
              <w:t>30 - 50 % расходов на оплату коммунальных услуг</w:t>
            </w:r>
          </w:p>
        </w:tc>
        <w:tc>
          <w:tcPr>
            <w:tcW w:w="2093" w:type="dxa"/>
          </w:tcPr>
          <w:p w:rsidR="00B32685" w:rsidRPr="007F2DE0" w:rsidRDefault="00B32685" w:rsidP="005708E5">
            <w:pPr>
              <w:pStyle w:val="a6"/>
              <w:numPr>
                <w:ilvl w:val="0"/>
                <w:numId w:val="3"/>
              </w:numPr>
              <w:spacing w:after="120"/>
              <w:ind w:left="0" w:firstLine="75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при определении права на повышенный размер </w:t>
            </w: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sz w:val="22"/>
                <w:szCs w:val="22"/>
                <w:lang w:eastAsia="ru-RU"/>
              </w:rPr>
            </w:pPr>
            <w:r w:rsidRPr="007F2DE0">
              <w:rPr>
                <w:i/>
                <w:sz w:val="22"/>
                <w:szCs w:val="22"/>
              </w:rPr>
              <w:t>на первоначальный взнос при получении ипотечного кредита на приобретение жилья на Чукотке с последующим ежемесячным частичным возмещением процентов</w:t>
            </w:r>
            <w:r>
              <w:rPr>
                <w:i/>
                <w:sz w:val="22"/>
                <w:szCs w:val="22"/>
              </w:rPr>
              <w:t xml:space="preserve"> по</w:t>
            </w:r>
            <w:r w:rsidRPr="007F2DE0">
              <w:rPr>
                <w:i/>
                <w:sz w:val="22"/>
                <w:szCs w:val="22"/>
              </w:rPr>
              <w:t xml:space="preserve"> кредиту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sz w:val="22"/>
                <w:szCs w:val="22"/>
                <w:lang w:eastAsia="ru-RU"/>
              </w:rPr>
            </w:pPr>
            <w:r w:rsidRPr="007F2DE0">
              <w:rPr>
                <w:i/>
                <w:sz w:val="22"/>
                <w:szCs w:val="22"/>
              </w:rPr>
              <w:t>50% стоимости жилья, но не более: 1,5 млн. руб.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F2DE0">
              <w:rPr>
                <w:i/>
                <w:sz w:val="22"/>
                <w:szCs w:val="22"/>
              </w:rPr>
              <w:t xml:space="preserve"> 50% от суммы ежемесячного платежа, но не более 10 тыс. руб. 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Pr="007F2DE0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7F2DE0">
              <w:rPr>
                <w:i/>
                <w:sz w:val="22"/>
                <w:szCs w:val="22"/>
              </w:rPr>
              <w:t>при рождении третьего ребёнка и последующих детей</w:t>
            </w:r>
          </w:p>
        </w:tc>
        <w:tc>
          <w:tcPr>
            <w:tcW w:w="2693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23 966</w:t>
            </w:r>
            <w:r w:rsidRPr="007F2DE0">
              <w:rPr>
                <w:i/>
                <w:sz w:val="22"/>
                <w:szCs w:val="22"/>
              </w:rPr>
              <w:t xml:space="preserve"> руб. ежемесячно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B32685" w:rsidRPr="00A75C25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52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A75C25">
              <w:rPr>
                <w:i/>
                <w:sz w:val="22"/>
                <w:szCs w:val="22"/>
              </w:rPr>
              <w:t>компенсация расходов за путевки для детей в санаторно-курортные учреждения</w:t>
            </w:r>
            <w:r w:rsidRPr="00A75C25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B32685" w:rsidRDefault="00B32685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7F2DE0">
              <w:rPr>
                <w:i/>
                <w:sz w:val="22"/>
                <w:szCs w:val="22"/>
              </w:rPr>
              <w:t>не свыше 35 тыс. руб.</w:t>
            </w:r>
          </w:p>
        </w:tc>
        <w:tc>
          <w:tcPr>
            <w:tcW w:w="2093" w:type="dxa"/>
          </w:tcPr>
          <w:p w:rsidR="00B32685" w:rsidRPr="007F2DE0" w:rsidRDefault="00B32685" w:rsidP="00B32685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  <w:tr w:rsidR="003C3922" w:rsidRPr="007F2DE0" w:rsidTr="004A4086">
        <w:tc>
          <w:tcPr>
            <w:tcW w:w="675" w:type="dxa"/>
          </w:tcPr>
          <w:p w:rsidR="003C3922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529" w:type="dxa"/>
          </w:tcPr>
          <w:p w:rsidR="003C3922" w:rsidRPr="00A75C25" w:rsidRDefault="003C3922" w:rsidP="003C3922">
            <w:pPr>
              <w:pStyle w:val="a7"/>
              <w:spacing w:before="0" w:beforeAutospacing="0" w:after="0" w:afterAutospacing="0"/>
              <w:ind w:hanging="10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Компенсация /оплата </w:t>
            </w:r>
            <w:proofErr w:type="spellStart"/>
            <w:r>
              <w:rPr>
                <w:i/>
                <w:sz w:val="22"/>
                <w:szCs w:val="22"/>
              </w:rPr>
              <w:t>сан.курортного</w:t>
            </w:r>
            <w:proofErr w:type="spellEnd"/>
            <w:r>
              <w:rPr>
                <w:i/>
                <w:sz w:val="22"/>
                <w:szCs w:val="22"/>
              </w:rPr>
              <w:t xml:space="preserve"> лечения ( при рождении 3 ребенка и (или )последующих начиная с 01.01.2020 года, регистрация рождения ребенка ЗАГС Чукотки) на каждого члена семьи</w:t>
            </w:r>
          </w:p>
        </w:tc>
        <w:tc>
          <w:tcPr>
            <w:tcW w:w="2693" w:type="dxa"/>
          </w:tcPr>
          <w:p w:rsidR="003C3922" w:rsidRPr="007F2DE0" w:rsidRDefault="003C3922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свыше 50</w:t>
            </w:r>
            <w:r w:rsidR="005708E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тыс. руб.</w:t>
            </w:r>
          </w:p>
        </w:tc>
        <w:tc>
          <w:tcPr>
            <w:tcW w:w="2093" w:type="dxa"/>
          </w:tcPr>
          <w:p w:rsidR="003C3922" w:rsidRPr="007F2DE0" w:rsidRDefault="003C3922" w:rsidP="003C3922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3C3922" w:rsidRPr="007F2DE0" w:rsidTr="004A4086">
        <w:tc>
          <w:tcPr>
            <w:tcW w:w="675" w:type="dxa"/>
          </w:tcPr>
          <w:p w:rsidR="003C3922" w:rsidRDefault="003C3922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5529" w:type="dxa"/>
          </w:tcPr>
          <w:p w:rsidR="003C3922" w:rsidRPr="004A4086" w:rsidRDefault="003C3922" w:rsidP="0034792E">
            <w:pPr>
              <w:rPr>
                <w:i/>
              </w:rPr>
            </w:pPr>
            <w:r w:rsidRPr="004A4086">
              <w:rPr>
                <w:i/>
              </w:rPr>
              <w:t xml:space="preserve">Единовременная выплата на погашение основного долга по ипотеке (однократно) </w:t>
            </w:r>
            <w:r w:rsidR="004A4086" w:rsidRPr="004A4086">
              <w:rPr>
                <w:i/>
              </w:rPr>
              <w:t>( при рождении 3 ребенка и (или</w:t>
            </w:r>
            <w:r w:rsidR="00FC65F5" w:rsidRPr="004A4086">
              <w:rPr>
                <w:i/>
              </w:rPr>
              <w:t>)</w:t>
            </w:r>
            <w:r w:rsidR="004A4086" w:rsidRPr="004A4086">
              <w:rPr>
                <w:i/>
              </w:rPr>
              <w:t xml:space="preserve"> </w:t>
            </w:r>
            <w:r w:rsidR="00FC65F5" w:rsidRPr="004A4086">
              <w:rPr>
                <w:i/>
              </w:rPr>
              <w:t>последующих начиная с 01.01.2020 года, регистрация рождения ребенка ЗАГС Чукотки)</w:t>
            </w:r>
          </w:p>
        </w:tc>
        <w:tc>
          <w:tcPr>
            <w:tcW w:w="2693" w:type="dxa"/>
          </w:tcPr>
          <w:p w:rsidR="003C3922" w:rsidRDefault="005708E5" w:rsidP="0034792E">
            <w:r>
              <w:t xml:space="preserve">до 500 </w:t>
            </w:r>
            <w:r w:rsidR="003C3922" w:rsidRPr="00702DE3">
              <w:t xml:space="preserve"> тыс. руб.</w:t>
            </w:r>
          </w:p>
        </w:tc>
        <w:tc>
          <w:tcPr>
            <w:tcW w:w="2093" w:type="dxa"/>
          </w:tcPr>
          <w:p w:rsidR="003C3922" w:rsidRPr="007F2DE0" w:rsidRDefault="003C3922" w:rsidP="003C3922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4A4086" w:rsidRPr="007F2DE0" w:rsidTr="004A4086">
        <w:tc>
          <w:tcPr>
            <w:tcW w:w="675" w:type="dxa"/>
          </w:tcPr>
          <w:p w:rsidR="004A4086" w:rsidRDefault="004A4086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5529" w:type="dxa"/>
          </w:tcPr>
          <w:p w:rsidR="004A4086" w:rsidRPr="004A4086" w:rsidRDefault="004A4086" w:rsidP="004A4086">
            <w:pPr>
              <w:rPr>
                <w:i/>
              </w:rPr>
            </w:pPr>
            <w:r w:rsidRPr="004A4086">
              <w:rPr>
                <w:i/>
              </w:rPr>
              <w:t>Единовременная выплата на уплату первоначального взноса при получении жилищного кредита на приобретение жилого помещения или строительство индивидуального жилого дома на территории Чукотского автономного округа с последующим ежемесячным частичным возмещением процентов по жилищным кредитам</w:t>
            </w:r>
          </w:p>
        </w:tc>
        <w:tc>
          <w:tcPr>
            <w:tcW w:w="2693" w:type="dxa"/>
          </w:tcPr>
          <w:p w:rsidR="004A4086" w:rsidRPr="00702DE3" w:rsidRDefault="004A4086" w:rsidP="0034792E">
            <w:r>
              <w:t xml:space="preserve">Единовременная выплата до </w:t>
            </w:r>
            <w:r>
              <w:br/>
              <w:t>1,5 млн. руб. Ежем</w:t>
            </w:r>
            <w:r w:rsidR="005708E5">
              <w:t xml:space="preserve">есячное возмещение процентов по жилищным кредитам не более 10 </w:t>
            </w:r>
            <w:r>
              <w:t>тыс. руб.</w:t>
            </w:r>
          </w:p>
        </w:tc>
        <w:tc>
          <w:tcPr>
            <w:tcW w:w="2093" w:type="dxa"/>
          </w:tcPr>
          <w:p w:rsidR="004A4086" w:rsidRPr="007F2DE0" w:rsidRDefault="004A4086" w:rsidP="003C3922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</w:tbl>
    <w:p w:rsidR="00F55FDB" w:rsidRPr="004A4086" w:rsidRDefault="00AB4982" w:rsidP="007F2DE0">
      <w:pPr>
        <w:spacing w:after="0" w:line="240" w:lineRule="auto"/>
        <w:ind w:firstLine="420"/>
        <w:jc w:val="center"/>
        <w:rPr>
          <w:bCs/>
          <w:sz w:val="24"/>
          <w:szCs w:val="24"/>
        </w:rPr>
      </w:pPr>
      <w:r w:rsidRPr="004A4086">
        <w:rPr>
          <w:bCs/>
          <w:sz w:val="24"/>
          <w:szCs w:val="24"/>
        </w:rPr>
        <w:t>Для получения</w:t>
      </w:r>
      <w:r w:rsidR="00016B48" w:rsidRPr="004A4086">
        <w:rPr>
          <w:bCs/>
          <w:sz w:val="24"/>
          <w:szCs w:val="24"/>
        </w:rPr>
        <w:t xml:space="preserve"> вышеуказанных</w:t>
      </w:r>
      <w:r w:rsidRPr="004A4086">
        <w:rPr>
          <w:bCs/>
          <w:sz w:val="24"/>
          <w:szCs w:val="24"/>
        </w:rPr>
        <w:t xml:space="preserve"> выплат необходимо</w:t>
      </w:r>
    </w:p>
    <w:p w:rsidR="004A4086" w:rsidRPr="004A4086" w:rsidRDefault="004A4086" w:rsidP="007F2DE0">
      <w:pPr>
        <w:spacing w:after="0" w:line="240" w:lineRule="auto"/>
        <w:ind w:firstLine="420"/>
        <w:jc w:val="both"/>
        <w:rPr>
          <w:bCs/>
          <w:sz w:val="24"/>
          <w:szCs w:val="24"/>
        </w:rPr>
        <w:sectPr w:rsidR="004A4086" w:rsidRPr="004A4086" w:rsidSect="004A4086">
          <w:footnotePr>
            <w:pos w:val="beneathText"/>
          </w:footnotePr>
          <w:pgSz w:w="11906" w:h="16838"/>
          <w:pgMar w:top="142" w:right="709" w:bottom="441" w:left="1559" w:header="720" w:footer="720" w:gutter="0"/>
          <w:cols w:space="0"/>
          <w:titlePg/>
          <w:docGrid w:linePitch="326"/>
        </w:sectPr>
      </w:pPr>
    </w:p>
    <w:p w:rsidR="00F55FDB" w:rsidRPr="004A4086" w:rsidRDefault="00F55FDB" w:rsidP="007F2DE0">
      <w:pPr>
        <w:spacing w:after="0" w:line="240" w:lineRule="auto"/>
        <w:ind w:right="424" w:firstLine="420"/>
        <w:jc w:val="both"/>
        <w:rPr>
          <w:bCs/>
          <w:sz w:val="24"/>
          <w:szCs w:val="24"/>
        </w:rPr>
      </w:pPr>
      <w:r w:rsidRPr="004A4086">
        <w:rPr>
          <w:bCs/>
          <w:sz w:val="24"/>
          <w:szCs w:val="24"/>
        </w:rPr>
        <w:lastRenderedPageBreak/>
        <w:t>1 ШАГ -</w:t>
      </w:r>
      <w:r w:rsidR="00AB4982" w:rsidRPr="004A4086">
        <w:rPr>
          <w:bCs/>
          <w:sz w:val="24"/>
          <w:szCs w:val="24"/>
        </w:rPr>
        <w:t xml:space="preserve"> получить удостоверение многодетной семьи в отделе социальной поддержки населения</w:t>
      </w:r>
      <w:r w:rsidR="002C70E7" w:rsidRPr="004A4086">
        <w:rPr>
          <w:bCs/>
          <w:sz w:val="24"/>
          <w:szCs w:val="24"/>
        </w:rPr>
        <w:t xml:space="preserve"> (в селах прием документов в пункте социального обслуживания)</w:t>
      </w:r>
    </w:p>
    <w:p w:rsidR="00F55FDB" w:rsidRPr="004A4086" w:rsidRDefault="00F55FDB" w:rsidP="007F2DE0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016B48" w:rsidRPr="004A4086" w:rsidRDefault="00F55FDB" w:rsidP="001A4C23">
      <w:pPr>
        <w:spacing w:after="0" w:line="240" w:lineRule="auto"/>
        <w:ind w:firstLine="426"/>
        <w:jc w:val="both"/>
        <w:rPr>
          <w:bCs/>
          <w:sz w:val="24"/>
          <w:szCs w:val="24"/>
        </w:rPr>
        <w:sectPr w:rsidR="00016B48" w:rsidRPr="004A4086" w:rsidSect="00F55FDB">
          <w:footnotePr>
            <w:pos w:val="beneathText"/>
          </w:footnotePr>
          <w:type w:val="continuous"/>
          <w:pgSz w:w="11906" w:h="16838"/>
          <w:pgMar w:top="397" w:right="709" w:bottom="441" w:left="1559" w:header="720" w:footer="720" w:gutter="0"/>
          <w:cols w:num="2" w:space="0"/>
          <w:titlePg/>
          <w:docGrid w:linePitch="326"/>
        </w:sectPr>
      </w:pPr>
      <w:r w:rsidRPr="004A4086">
        <w:rPr>
          <w:bCs/>
          <w:sz w:val="24"/>
          <w:szCs w:val="24"/>
        </w:rPr>
        <w:lastRenderedPageBreak/>
        <w:t>2 ШАГ – обратиться</w:t>
      </w:r>
      <w:r w:rsidRPr="004A4086">
        <w:rPr>
          <w:sz w:val="24"/>
          <w:szCs w:val="24"/>
        </w:rPr>
        <w:t xml:space="preserve"> в </w:t>
      </w:r>
      <w:r w:rsidRPr="004A4086">
        <w:rPr>
          <w:bCs/>
          <w:sz w:val="24"/>
          <w:szCs w:val="24"/>
        </w:rPr>
        <w:t xml:space="preserve">Филиал Государственного бюджетного учреждения </w:t>
      </w:r>
      <w:r w:rsidR="00AB4982" w:rsidRPr="004A4086">
        <w:rPr>
          <w:bCs/>
          <w:sz w:val="24"/>
          <w:szCs w:val="24"/>
        </w:rPr>
        <w:t>«Чукотский окружной комплексный Центр социального обслуживания населения» либо пункт социального обслуживания по месту жительс</w:t>
      </w:r>
      <w:bookmarkStart w:id="0" w:name="_GoBack1"/>
      <w:bookmarkEnd w:id="0"/>
      <w:r w:rsidR="00AB4982" w:rsidRPr="004A4086">
        <w:rPr>
          <w:bCs/>
          <w:sz w:val="24"/>
          <w:szCs w:val="24"/>
        </w:rPr>
        <w:t>тва</w:t>
      </w:r>
    </w:p>
    <w:p w:rsidR="004A4086" w:rsidRPr="004A4086" w:rsidRDefault="004A4086" w:rsidP="004A4086">
      <w:pPr>
        <w:spacing w:line="240" w:lineRule="auto"/>
        <w:rPr>
          <w:bCs/>
          <w:sz w:val="24"/>
          <w:szCs w:val="24"/>
        </w:rPr>
      </w:pPr>
      <w:r>
        <w:rPr>
          <w:bCs/>
          <w:sz w:val="26"/>
          <w:szCs w:val="26"/>
        </w:rPr>
        <w:lastRenderedPageBreak/>
        <w:t xml:space="preserve">                      </w:t>
      </w:r>
      <w:r w:rsidRPr="004A4086">
        <w:rPr>
          <w:bCs/>
          <w:sz w:val="24"/>
          <w:szCs w:val="24"/>
        </w:rPr>
        <w:t xml:space="preserve">Телефон для справок (42722) 2-00-99   </w:t>
      </w:r>
    </w:p>
    <w:p w:rsidR="00A75C25" w:rsidRPr="00A75C25" w:rsidRDefault="00A75C25" w:rsidP="00A75C25">
      <w:pPr>
        <w:spacing w:line="240" w:lineRule="auto"/>
        <w:jc w:val="center"/>
        <w:rPr>
          <w:b/>
          <w:bCs/>
          <w:sz w:val="26"/>
          <w:szCs w:val="26"/>
        </w:rPr>
      </w:pPr>
      <w:r w:rsidRPr="00A75C25">
        <w:rPr>
          <w:b/>
          <w:bCs/>
          <w:sz w:val="26"/>
          <w:szCs w:val="26"/>
        </w:rPr>
        <w:lastRenderedPageBreak/>
        <w:t>Выплаты</w:t>
      </w:r>
      <w:r>
        <w:rPr>
          <w:b/>
          <w:bCs/>
          <w:sz w:val="26"/>
          <w:szCs w:val="26"/>
        </w:rPr>
        <w:t xml:space="preserve"> семьям</w:t>
      </w:r>
      <w:r w:rsidRPr="00A75C25">
        <w:rPr>
          <w:b/>
          <w:bCs/>
          <w:sz w:val="26"/>
          <w:szCs w:val="26"/>
        </w:rPr>
        <w:t xml:space="preserve"> без учета очередности рождения</w:t>
      </w:r>
      <w:r>
        <w:rPr>
          <w:b/>
          <w:bCs/>
          <w:sz w:val="26"/>
          <w:szCs w:val="26"/>
        </w:rPr>
        <w:t xml:space="preserve"> детей</w:t>
      </w:r>
    </w:p>
    <w:tbl>
      <w:tblPr>
        <w:tblStyle w:val="a5"/>
        <w:tblpPr w:leftFromText="180" w:rightFromText="180" w:vertAnchor="text" w:horzAnchor="margin" w:tblpXSpec="center" w:tblpY="144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835"/>
      </w:tblGrid>
      <w:tr w:rsidR="00B32685" w:rsidRPr="007F2DE0" w:rsidTr="003C3922">
        <w:tc>
          <w:tcPr>
            <w:tcW w:w="534" w:type="dxa"/>
          </w:tcPr>
          <w:p w:rsidR="00B32685" w:rsidRDefault="004A4086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Наименование выплаты</w:t>
            </w:r>
          </w:p>
        </w:tc>
        <w:tc>
          <w:tcPr>
            <w:tcW w:w="2976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color w:val="auto"/>
                <w:sz w:val="22"/>
                <w:szCs w:val="22"/>
              </w:rPr>
              <w:t>Размер</w:t>
            </w:r>
          </w:p>
        </w:tc>
        <w:tc>
          <w:tcPr>
            <w:tcW w:w="2835" w:type="dxa"/>
          </w:tcPr>
          <w:p w:rsidR="00B32685" w:rsidRPr="007F2DE0" w:rsidRDefault="00B32685" w:rsidP="00B32685">
            <w:p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  <w:r w:rsidRPr="007F2DE0">
              <w:rPr>
                <w:i/>
                <w:color w:val="auto"/>
                <w:sz w:val="22"/>
                <w:szCs w:val="22"/>
              </w:rPr>
              <w:t>Требуется оценка дохода</w:t>
            </w:r>
          </w:p>
        </w:tc>
      </w:tr>
      <w:tr w:rsidR="00B32685" w:rsidRPr="007F2DE0" w:rsidTr="003C3922">
        <w:tc>
          <w:tcPr>
            <w:tcW w:w="534" w:type="dxa"/>
          </w:tcPr>
          <w:p w:rsidR="00B32685" w:rsidRDefault="004A4086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32685" w:rsidRPr="007F2DE0" w:rsidRDefault="00B32685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Выплата на ребенка от 3 до 7 лет (включительно)</w:t>
            </w:r>
          </w:p>
        </w:tc>
        <w:tc>
          <w:tcPr>
            <w:tcW w:w="2976" w:type="dxa"/>
          </w:tcPr>
          <w:p w:rsidR="00B32685" w:rsidRDefault="00B32685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Размер выплаты в зависимости от критерия нуждаемости:</w:t>
            </w:r>
          </w:p>
          <w:p w:rsidR="00B32685" w:rsidRDefault="00B32685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12 426,5 </w:t>
            </w:r>
            <w:proofErr w:type="spellStart"/>
            <w:r>
              <w:rPr>
                <w:i/>
                <w:sz w:val="22"/>
                <w:szCs w:val="22"/>
              </w:rPr>
              <w:t>руб</w:t>
            </w:r>
            <w:proofErr w:type="spellEnd"/>
            <w:r w:rsidR="00FC65F5">
              <w:rPr>
                <w:i/>
                <w:sz w:val="22"/>
                <w:szCs w:val="22"/>
              </w:rPr>
              <w:t>;</w:t>
            </w:r>
          </w:p>
          <w:p w:rsidR="00B32685" w:rsidRDefault="00B32685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18 639,75 руб.</w:t>
            </w:r>
          </w:p>
          <w:p w:rsidR="00B32685" w:rsidRDefault="00B32685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24 853 руб.,</w:t>
            </w:r>
          </w:p>
        </w:tc>
        <w:tc>
          <w:tcPr>
            <w:tcW w:w="2835" w:type="dxa"/>
          </w:tcPr>
          <w:p w:rsidR="00B32685" w:rsidRPr="007F2DE0" w:rsidRDefault="00B32685" w:rsidP="00B32685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  <w:tr w:rsidR="00B32685" w:rsidRPr="007F2DE0" w:rsidTr="003C3922">
        <w:tc>
          <w:tcPr>
            <w:tcW w:w="534" w:type="dxa"/>
          </w:tcPr>
          <w:p w:rsidR="00B32685" w:rsidRPr="00A75C25" w:rsidRDefault="004A4086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32685" w:rsidRDefault="00B32685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A75C25">
              <w:rPr>
                <w:i/>
                <w:sz w:val="22"/>
                <w:szCs w:val="22"/>
              </w:rPr>
              <w:t>компенсация расходов за путевки для детей в санаторно-курортные учреждения</w:t>
            </w:r>
            <w:r w:rsidRPr="00A75C25">
              <w:rPr>
                <w:i/>
                <w:sz w:val="22"/>
                <w:szCs w:val="22"/>
              </w:rPr>
              <w:tab/>
              <w:t>не свыше 35 тыс. руб.</w:t>
            </w:r>
            <w:r w:rsidRPr="00A75C25">
              <w:rPr>
                <w:i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:rsidR="00B32685" w:rsidRDefault="00B32685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7F2DE0">
              <w:rPr>
                <w:i/>
                <w:sz w:val="22"/>
                <w:szCs w:val="22"/>
              </w:rPr>
              <w:t>не свыше 35 тыс. руб.</w:t>
            </w:r>
          </w:p>
        </w:tc>
        <w:tc>
          <w:tcPr>
            <w:tcW w:w="2835" w:type="dxa"/>
          </w:tcPr>
          <w:p w:rsidR="00B32685" w:rsidRPr="007F2DE0" w:rsidRDefault="00B32685" w:rsidP="00B32685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  <w:tr w:rsidR="003C3922" w:rsidRPr="007F2DE0" w:rsidTr="003C3922">
        <w:tc>
          <w:tcPr>
            <w:tcW w:w="534" w:type="dxa"/>
          </w:tcPr>
          <w:p w:rsidR="003C3922" w:rsidRPr="00A75C25" w:rsidRDefault="004A4086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C3922" w:rsidRPr="00A75C25" w:rsidRDefault="00FC65F5" w:rsidP="00B32685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3C3922">
              <w:rPr>
                <w:i/>
                <w:sz w:val="22"/>
                <w:szCs w:val="22"/>
              </w:rPr>
              <w:t>омпенсация стоимости найма жилого помещения</w:t>
            </w:r>
          </w:p>
        </w:tc>
        <w:tc>
          <w:tcPr>
            <w:tcW w:w="2976" w:type="dxa"/>
          </w:tcPr>
          <w:p w:rsidR="00FC65F5" w:rsidRPr="00FC65F5" w:rsidRDefault="00FC65F5" w:rsidP="00FC65F5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 xml:space="preserve">но не более 10,0 </w:t>
            </w:r>
            <w:proofErr w:type="spellStart"/>
            <w:r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>.</w:t>
            </w:r>
            <w:r w:rsidRPr="00FC65F5"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 xml:space="preserve"> во всех населенных пунктах Чукотского автономного округа, за исключением г. Анадыря </w:t>
            </w:r>
            <w:r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>–</w:t>
            </w:r>
            <w:r w:rsidRPr="00FC65F5"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 xml:space="preserve"> 25</w:t>
            </w:r>
            <w:r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>,0 тыс.</w:t>
            </w:r>
            <w:r w:rsidRPr="00FC65F5"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 xml:space="preserve">; п. Угольные Копи </w:t>
            </w:r>
            <w:r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>–</w:t>
            </w:r>
            <w:r w:rsidRPr="00FC65F5"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 xml:space="preserve"> 15</w:t>
            </w:r>
            <w:r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>,0 руб</w:t>
            </w:r>
            <w:r w:rsidRPr="00FC65F5">
              <w:rPr>
                <w:rFonts w:eastAsia="SimSun"/>
                <w:i/>
                <w:color w:val="auto"/>
                <w:kern w:val="0"/>
                <w:sz w:val="22"/>
                <w:szCs w:val="22"/>
                <w:lang w:eastAsia="ru-RU"/>
              </w:rPr>
              <w:t>.</w:t>
            </w:r>
          </w:p>
          <w:p w:rsidR="00FC65F5" w:rsidRPr="00FC65F5" w:rsidRDefault="00FC65F5" w:rsidP="00FC65F5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SimSun" w:hAnsi="Arial" w:cs="Arial"/>
                <w:i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3C3922" w:rsidRPr="007F2DE0" w:rsidRDefault="003C3922" w:rsidP="00B32685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C3922" w:rsidRPr="007F2DE0" w:rsidRDefault="003C3922" w:rsidP="004A4086">
            <w:pPr>
              <w:pStyle w:val="a6"/>
              <w:spacing w:after="120"/>
              <w:rPr>
                <w:i/>
                <w:color w:val="auto"/>
                <w:sz w:val="22"/>
                <w:szCs w:val="22"/>
              </w:rPr>
            </w:pPr>
          </w:p>
        </w:tc>
      </w:tr>
    </w:tbl>
    <w:p w:rsidR="00016B48" w:rsidRPr="00016B48" w:rsidRDefault="001A4C23" w:rsidP="00AB4982">
      <w:pPr>
        <w:spacing w:line="240" w:lineRule="auto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  </w:t>
      </w:r>
    </w:p>
    <w:p w:rsidR="004A4086" w:rsidRPr="004A4086" w:rsidRDefault="004A4086" w:rsidP="004A4086">
      <w:pPr>
        <w:spacing w:line="240" w:lineRule="auto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                     </w:t>
      </w:r>
      <w:r w:rsidRPr="004A4086">
        <w:rPr>
          <w:bCs/>
          <w:sz w:val="24"/>
          <w:szCs w:val="24"/>
        </w:rPr>
        <w:t xml:space="preserve">Телефон для справок (42722) 2-00-99   </w:t>
      </w:r>
    </w:p>
    <w:p w:rsidR="00016B48" w:rsidRDefault="00016B48" w:rsidP="00AB4982">
      <w:pPr>
        <w:spacing w:line="240" w:lineRule="auto"/>
        <w:rPr>
          <w:bCs/>
          <w:sz w:val="26"/>
          <w:szCs w:val="26"/>
        </w:rPr>
      </w:pPr>
    </w:p>
    <w:p w:rsidR="00016B48" w:rsidRDefault="00016B48" w:rsidP="00AB4982">
      <w:pPr>
        <w:spacing w:line="240" w:lineRule="auto"/>
        <w:rPr>
          <w:bCs/>
          <w:sz w:val="26"/>
          <w:szCs w:val="26"/>
        </w:rPr>
      </w:pPr>
    </w:p>
    <w:p w:rsidR="00F55FDB" w:rsidRDefault="001A4C23" w:rsidP="00AB4982">
      <w:pPr>
        <w:spacing w:line="240" w:lineRule="auto"/>
        <w:rPr>
          <w:sz w:val="26"/>
          <w:szCs w:val="26"/>
        </w:rPr>
      </w:pPr>
      <w:bookmarkStart w:id="1" w:name="_GoBack"/>
      <w:bookmarkEnd w:id="1"/>
      <w:r>
        <w:rPr>
          <w:bCs/>
          <w:sz w:val="26"/>
          <w:szCs w:val="26"/>
        </w:rPr>
        <w:t xml:space="preserve">  </w:t>
      </w:r>
    </w:p>
    <w:sectPr w:rsidR="00F55FDB" w:rsidSect="00F55FDB">
      <w:footnotePr>
        <w:pos w:val="beneathText"/>
      </w:footnotePr>
      <w:type w:val="continuous"/>
      <w:pgSz w:w="11906" w:h="16838"/>
      <w:pgMar w:top="397" w:right="709" w:bottom="441" w:left="1559" w:header="720" w:footer="720" w:gutter="0"/>
      <w:cols w:space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C9BD"/>
    <w:multiLevelType w:val="singleLevel"/>
    <w:tmpl w:val="04D8C9BD"/>
    <w:lvl w:ilvl="0">
      <w:start w:val="1"/>
      <w:numFmt w:val="decimal"/>
      <w:suff w:val="space"/>
      <w:lvlText w:val="%1)"/>
      <w:lvlJc w:val="left"/>
    </w:lvl>
  </w:abstractNum>
  <w:abstractNum w:abstractNumId="1">
    <w:nsid w:val="6104BF02"/>
    <w:multiLevelType w:val="singleLevel"/>
    <w:tmpl w:val="6104BF02"/>
    <w:lvl w:ilvl="0">
      <w:start w:val="1"/>
      <w:numFmt w:val="decimal"/>
      <w:suff w:val="space"/>
      <w:lvlText w:val="%1)"/>
      <w:lvlJc w:val="left"/>
    </w:lvl>
  </w:abstractNum>
  <w:abstractNum w:abstractNumId="2">
    <w:nsid w:val="640F56BB"/>
    <w:multiLevelType w:val="hybridMultilevel"/>
    <w:tmpl w:val="D16CA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51EAC"/>
    <w:rsid w:val="00016B48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4C23"/>
    <w:rsid w:val="001C7B2D"/>
    <w:rsid w:val="00201333"/>
    <w:rsid w:val="00210FA7"/>
    <w:rsid w:val="00216417"/>
    <w:rsid w:val="0026631D"/>
    <w:rsid w:val="002B7F6D"/>
    <w:rsid w:val="002C2552"/>
    <w:rsid w:val="002C2F53"/>
    <w:rsid w:val="002C70E7"/>
    <w:rsid w:val="003214EE"/>
    <w:rsid w:val="0033518C"/>
    <w:rsid w:val="003437C2"/>
    <w:rsid w:val="00377186"/>
    <w:rsid w:val="003A1C03"/>
    <w:rsid w:val="003C3922"/>
    <w:rsid w:val="00414627"/>
    <w:rsid w:val="00425D63"/>
    <w:rsid w:val="004643D8"/>
    <w:rsid w:val="00497C24"/>
    <w:rsid w:val="004A4086"/>
    <w:rsid w:val="004B0111"/>
    <w:rsid w:val="004C7BA5"/>
    <w:rsid w:val="004E7628"/>
    <w:rsid w:val="004F48F2"/>
    <w:rsid w:val="005149B1"/>
    <w:rsid w:val="005647F2"/>
    <w:rsid w:val="005662D1"/>
    <w:rsid w:val="005708E5"/>
    <w:rsid w:val="00573A09"/>
    <w:rsid w:val="00586174"/>
    <w:rsid w:val="005A4526"/>
    <w:rsid w:val="005C1B16"/>
    <w:rsid w:val="005C57C5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7F2DE0"/>
    <w:rsid w:val="00801F23"/>
    <w:rsid w:val="00807619"/>
    <w:rsid w:val="00837632"/>
    <w:rsid w:val="0085640F"/>
    <w:rsid w:val="008567AA"/>
    <w:rsid w:val="00892712"/>
    <w:rsid w:val="008A680A"/>
    <w:rsid w:val="008B0BB0"/>
    <w:rsid w:val="008E6C4B"/>
    <w:rsid w:val="008F18C0"/>
    <w:rsid w:val="008F579F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75C25"/>
    <w:rsid w:val="00A91424"/>
    <w:rsid w:val="00AA2C77"/>
    <w:rsid w:val="00AB4982"/>
    <w:rsid w:val="00AC3FB9"/>
    <w:rsid w:val="00AC702A"/>
    <w:rsid w:val="00AD226F"/>
    <w:rsid w:val="00B13A52"/>
    <w:rsid w:val="00B224CB"/>
    <w:rsid w:val="00B24CF4"/>
    <w:rsid w:val="00B26993"/>
    <w:rsid w:val="00B32685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16481"/>
    <w:rsid w:val="00D21BDD"/>
    <w:rsid w:val="00D37AAE"/>
    <w:rsid w:val="00D65F07"/>
    <w:rsid w:val="00D92BB7"/>
    <w:rsid w:val="00DC76D2"/>
    <w:rsid w:val="00DD30ED"/>
    <w:rsid w:val="00E64C21"/>
    <w:rsid w:val="00E65444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55FDB"/>
    <w:rsid w:val="00F8455C"/>
    <w:rsid w:val="00FC65F5"/>
    <w:rsid w:val="04751EAC"/>
    <w:rsid w:val="0D204A62"/>
    <w:rsid w:val="1A6F1049"/>
    <w:rsid w:val="2F0E6591"/>
    <w:rsid w:val="37A834CC"/>
    <w:rsid w:val="3D2E204C"/>
    <w:rsid w:val="43C54518"/>
    <w:rsid w:val="4ABC3C59"/>
    <w:rsid w:val="79C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qFormat/>
    <w:pPr>
      <w:suppressAutoHyphens/>
    </w:pPr>
    <w:rPr>
      <w:rFonts w:eastAsia="Times New Roman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68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Arial" w:eastAsia="Tahoma" w:hAnsi="Arial" w:cs="Liberation Sans"/>
      <w:color w:val="000000"/>
      <w:kern w:val="1"/>
      <w:sz w:val="36"/>
      <w:szCs w:val="24"/>
      <w:lang w:eastAsia="ar-SA"/>
    </w:rPr>
  </w:style>
  <w:style w:type="paragraph" w:styleId="a3">
    <w:name w:val="Balloon Text"/>
    <w:basedOn w:val="a"/>
    <w:link w:val="a4"/>
    <w:rsid w:val="00F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5FDB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table" w:styleId="a5">
    <w:name w:val="Table Grid"/>
    <w:basedOn w:val="a1"/>
    <w:rsid w:val="00AB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AB49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3922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qFormat/>
    <w:pPr>
      <w:suppressAutoHyphens/>
    </w:pPr>
    <w:rPr>
      <w:rFonts w:eastAsia="Times New Roman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68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Arial" w:eastAsia="Tahoma" w:hAnsi="Arial" w:cs="Liberation Sans"/>
      <w:color w:val="000000"/>
      <w:kern w:val="1"/>
      <w:sz w:val="36"/>
      <w:szCs w:val="24"/>
      <w:lang w:eastAsia="ar-SA"/>
    </w:rPr>
  </w:style>
  <w:style w:type="paragraph" w:styleId="a3">
    <w:name w:val="Balloon Text"/>
    <w:basedOn w:val="a"/>
    <w:link w:val="a4"/>
    <w:rsid w:val="00F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5FDB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table" w:styleId="a5">
    <w:name w:val="Table Grid"/>
    <w:basedOn w:val="a1"/>
    <w:rsid w:val="00AB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AB49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3922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fam2-uspn</dc:creator>
  <cp:lastModifiedBy>fam1-uspn</cp:lastModifiedBy>
  <cp:revision>16</cp:revision>
  <cp:lastPrinted>2019-09-16T23:47:00Z</cp:lastPrinted>
  <dcterms:created xsi:type="dcterms:W3CDTF">2019-09-16T23:01:00Z</dcterms:created>
  <dcterms:modified xsi:type="dcterms:W3CDTF">2021-08-13T10:10:00Z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